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F" w:rsidRDefault="006C6E9C">
      <w:r>
        <w:rPr>
          <w:noProof/>
        </w:rPr>
        <w:drawing>
          <wp:inline distT="0" distB="0" distL="0" distR="0">
            <wp:extent cx="5943600" cy="54842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13F" w:rsidSect="006C3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8D" w:rsidRDefault="00D1538D" w:rsidP="006C6E9C">
      <w:pPr>
        <w:spacing w:after="0" w:line="240" w:lineRule="auto"/>
      </w:pPr>
      <w:r>
        <w:separator/>
      </w:r>
    </w:p>
  </w:endnote>
  <w:endnote w:type="continuationSeparator" w:id="0">
    <w:p w:rsidR="00D1538D" w:rsidRDefault="00D1538D" w:rsidP="006C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9C" w:rsidRDefault="006C6E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9C" w:rsidRDefault="006C6E9C">
    <w:pPr>
      <w:pStyle w:val="Footer"/>
    </w:pPr>
    <w:r>
      <w:t xml:space="preserve">Attachment 5 -  Can just as </w:t>
    </w:r>
    <w:r>
      <w:t>easily be done on index cards.  Students put definition on one side of the card and a picture to illustrate on the other side of the card.  Other students should be able to guess the term and definition based on the illustration.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9C" w:rsidRDefault="006C6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8D" w:rsidRDefault="00D1538D" w:rsidP="006C6E9C">
      <w:pPr>
        <w:spacing w:after="0" w:line="240" w:lineRule="auto"/>
      </w:pPr>
      <w:r>
        <w:separator/>
      </w:r>
    </w:p>
  </w:footnote>
  <w:footnote w:type="continuationSeparator" w:id="0">
    <w:p w:rsidR="00D1538D" w:rsidRDefault="00D1538D" w:rsidP="006C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9C" w:rsidRDefault="006C6E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9C" w:rsidRDefault="006C6E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9C" w:rsidRDefault="006C6E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E9C"/>
    <w:rsid w:val="006C313F"/>
    <w:rsid w:val="006C6E9C"/>
    <w:rsid w:val="00D1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E9C"/>
  </w:style>
  <w:style w:type="paragraph" w:styleId="Footer">
    <w:name w:val="footer"/>
    <w:basedOn w:val="Normal"/>
    <w:link w:val="FooterChar"/>
    <w:uiPriority w:val="99"/>
    <w:semiHidden/>
    <w:unhideWhenUsed/>
    <w:rsid w:val="006C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CCSD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2012-12-05T22:21:00Z</dcterms:created>
  <dcterms:modified xsi:type="dcterms:W3CDTF">2012-12-05T22:23:00Z</dcterms:modified>
</cp:coreProperties>
</file>